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9B" w:rsidRDefault="00392C9B">
      <w:pPr>
        <w:jc w:val="center"/>
        <w:rPr>
          <w:b/>
          <w:smallCaps/>
          <w:sz w:val="24"/>
          <w:szCs w:val="24"/>
        </w:rPr>
      </w:pPr>
      <w:bookmarkStart w:id="0" w:name="_GoBack"/>
      <w:bookmarkEnd w:id="0"/>
    </w:p>
    <w:p w:rsidR="00392C9B" w:rsidRDefault="0048791F">
      <w:pPr>
        <w:jc w:val="center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>TÁJÉKOZTATÁSI KÖTELEZETTÉG ELŐÍRÁSAI</w:t>
      </w:r>
    </w:p>
    <w:p w:rsidR="00392C9B" w:rsidRDefault="0048791F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2023. évi </w:t>
      </w:r>
      <w:proofErr w:type="spellStart"/>
      <w:r>
        <w:rPr>
          <w:sz w:val="24"/>
          <w:szCs w:val="24"/>
        </w:rPr>
        <w:t>akadálymenetsítési</w:t>
      </w:r>
      <w:proofErr w:type="spellEnd"/>
      <w:r>
        <w:rPr>
          <w:sz w:val="24"/>
          <w:szCs w:val="24"/>
        </w:rPr>
        <w:t xml:space="preserve"> pályázathoz</w:t>
      </w:r>
    </w:p>
    <w:p w:rsidR="00392C9B" w:rsidRDefault="00392C9B">
      <w:pPr>
        <w:jc w:val="center"/>
      </w:pPr>
    </w:p>
    <w:p w:rsidR="00392C9B" w:rsidRDefault="00392C9B">
      <w:pPr>
        <w:jc w:val="left"/>
        <w:rPr>
          <w:u w:val="single"/>
        </w:rPr>
      </w:pPr>
    </w:p>
    <w:p w:rsidR="00392C9B" w:rsidRDefault="0048791F">
      <w:pPr>
        <w:jc w:val="left"/>
        <w:rPr>
          <w:u w:val="single"/>
        </w:rPr>
      </w:pPr>
      <w:r>
        <w:rPr>
          <w:u w:val="single"/>
        </w:rPr>
        <w:t>Tábla kötelező formai előírásai</w:t>
      </w:r>
    </w:p>
    <w:p w:rsidR="00392C9B" w:rsidRDefault="00392C9B">
      <w:pPr>
        <w:jc w:val="left"/>
        <w:rPr>
          <w:u w:val="single"/>
        </w:rPr>
      </w:pPr>
    </w:p>
    <w:p w:rsidR="00392C9B" w:rsidRDefault="0048791F">
      <w:r>
        <w:t>A tájékoztató táblát nyomdakészen, digitális formátumban biztosítja a Támogatottnak a pályázatok lebonyolítását végző Óbuda-Békásmegyer Városfejlesztő Nonprofit Kft.</w:t>
      </w:r>
    </w:p>
    <w:p w:rsidR="00392C9B" w:rsidRDefault="00392C9B"/>
    <w:p w:rsidR="00392C9B" w:rsidRDefault="0048791F">
      <w:r>
        <w:t>A táblát A/4-es méretű habkarton lemezre kell kinyomtatni. A tábla elkészítésének költség</w:t>
      </w:r>
      <w:r>
        <w:t>e a Támogatottat terheli, azonban a pályázati támogatásból elszámolható.</w:t>
      </w:r>
    </w:p>
    <w:p w:rsidR="00392C9B" w:rsidRDefault="00392C9B"/>
    <w:p w:rsidR="00392C9B" w:rsidRDefault="0048791F">
      <w:r>
        <w:t>A táblát a beruházás megkezdését megelőzően legkedvesebb 5 nappal, a társasház közös területén, jól látható helyen kell kifüggeszteni. A tábla a beruházás megkezdésétől számított 1 é</w:t>
      </w:r>
      <w:r>
        <w:t xml:space="preserve">ven belül nem távolítható el.  </w:t>
      </w:r>
    </w:p>
    <w:p w:rsidR="00392C9B" w:rsidRDefault="00392C9B"/>
    <w:p w:rsidR="00392C9B" w:rsidRDefault="0048791F">
      <w:r>
        <w:t xml:space="preserve">A tábla sérülése, megrongálása, vagy ellopása esetén a közös képviselő köteles azt pótolni. </w:t>
      </w:r>
    </w:p>
    <w:p w:rsidR="00392C9B" w:rsidRDefault="00392C9B">
      <w:pPr>
        <w:jc w:val="center"/>
      </w:pPr>
    </w:p>
    <w:p w:rsidR="00392C9B" w:rsidRDefault="00392C9B">
      <w:pPr>
        <w:jc w:val="center"/>
      </w:pPr>
    </w:p>
    <w:p w:rsidR="00392C9B" w:rsidRDefault="0048791F">
      <w:pPr>
        <w:jc w:val="left"/>
        <w:rPr>
          <w:u w:val="single"/>
        </w:rPr>
      </w:pPr>
      <w:r>
        <w:rPr>
          <w:u w:val="single"/>
        </w:rPr>
        <w:t>Tábla kötelező tartalmi elemei:</w:t>
      </w:r>
    </w:p>
    <w:p w:rsidR="00392C9B" w:rsidRDefault="00392C9B">
      <w:pPr>
        <w:jc w:val="center"/>
      </w:pPr>
    </w:p>
    <w:p w:rsidR="00392C9B" w:rsidRDefault="00392C9B"/>
    <w:p w:rsidR="00392C9B" w:rsidRDefault="004879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 támogató szervezet neve</w:t>
      </w:r>
    </w:p>
    <w:p w:rsidR="00392C9B" w:rsidRDefault="004879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támogatott társasház/lakásszövetkezet neve, címe</w:t>
      </w:r>
    </w:p>
    <w:p w:rsidR="00392C9B" w:rsidRDefault="004879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támogatott képvisel</w:t>
      </w:r>
      <w:r>
        <w:rPr>
          <w:color w:val="000000"/>
        </w:rPr>
        <w:t>őjének neve</w:t>
      </w:r>
    </w:p>
    <w:p w:rsidR="00392C9B" w:rsidRDefault="004879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 támogatás konstrukciója</w:t>
      </w:r>
    </w:p>
    <w:p w:rsidR="00392C9B" w:rsidRDefault="004879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támogatott munkálatok megnevezése</w:t>
      </w:r>
    </w:p>
    <w:p w:rsidR="00392C9B" w:rsidRDefault="004879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önkormányzati támogatás összege</w:t>
      </w:r>
    </w:p>
    <w:p w:rsidR="00392C9B" w:rsidRDefault="004879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támogatási szerződés megkötésének időpontja</w:t>
      </w:r>
    </w:p>
    <w:p w:rsidR="00392C9B" w:rsidRDefault="00392C9B">
      <w:pPr>
        <w:jc w:val="center"/>
      </w:pPr>
    </w:p>
    <w:p w:rsidR="00392C9B" w:rsidRDefault="00392C9B"/>
    <w:sectPr w:rsidR="00392C9B">
      <w:headerReference w:type="default" r:id="rId7"/>
      <w:pgSz w:w="11906" w:h="16838"/>
      <w:pgMar w:top="1417" w:right="1417" w:bottom="1418" w:left="1417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91F" w:rsidRDefault="0048791F">
      <w:r>
        <w:separator/>
      </w:r>
    </w:p>
  </w:endnote>
  <w:endnote w:type="continuationSeparator" w:id="0">
    <w:p w:rsidR="0048791F" w:rsidRDefault="0048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91F" w:rsidRDefault="0048791F">
      <w:r>
        <w:separator/>
      </w:r>
    </w:p>
  </w:footnote>
  <w:footnote w:type="continuationSeparator" w:id="0">
    <w:p w:rsidR="0048791F" w:rsidRDefault="00487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C9B" w:rsidRDefault="004879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t>8. sz. melléklet</w:t>
    </w:r>
  </w:p>
  <w:tbl>
    <w:tblPr>
      <w:tblStyle w:val="a"/>
      <w:tblW w:w="9072" w:type="dxa"/>
      <w:tblInd w:w="-108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45"/>
      <w:gridCol w:w="8127"/>
    </w:tblGrid>
    <w:tr w:rsidR="00392C9B">
      <w:tc>
        <w:tcPr>
          <w:tcW w:w="945" w:type="dxa"/>
        </w:tcPr>
        <w:p w:rsidR="00392C9B" w:rsidRDefault="004879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24"/>
              <w:szCs w:val="24"/>
            </w:rPr>
          </w:pP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-36617</wp:posOffset>
                </wp:positionH>
                <wp:positionV relativeFrom="paragraph">
                  <wp:posOffset>43992</wp:posOffset>
                </wp:positionV>
                <wp:extent cx="379272" cy="446568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9272" cy="44656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392C9B" w:rsidRDefault="004879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 xml:space="preserve"> </w:t>
          </w:r>
        </w:p>
        <w:p w:rsidR="00392C9B" w:rsidRDefault="00392C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24"/>
              <w:szCs w:val="24"/>
            </w:rPr>
          </w:pPr>
        </w:p>
      </w:tc>
      <w:tc>
        <w:tcPr>
          <w:tcW w:w="8127" w:type="dxa"/>
        </w:tcPr>
        <w:p w:rsidR="00392C9B" w:rsidRDefault="00392C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24"/>
              <w:szCs w:val="24"/>
            </w:rPr>
          </w:pPr>
        </w:p>
        <w:p w:rsidR="00392C9B" w:rsidRDefault="004879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Budapest Főváros III. Kerület, Óbuda-Békásmegyer Önkormányzat</w:t>
          </w:r>
        </w:p>
      </w:tc>
    </w:tr>
  </w:tbl>
  <w:p w:rsidR="00392C9B" w:rsidRDefault="00392C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392C9B" w:rsidRDefault="00392C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6663"/>
      <w:jc w:val="left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DE40BF"/>
    <w:multiLevelType w:val="multilevel"/>
    <w:tmpl w:val="3342F8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9B"/>
    <w:rsid w:val="00392C9B"/>
    <w:rsid w:val="0048791F"/>
    <w:rsid w:val="00D7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41207-D0B3-404E-9B34-E13A0FAF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spacing w:before="360" w:after="360"/>
      <w:ind w:left="720" w:hanging="360"/>
      <w:jc w:val="center"/>
      <w:outlineLvl w:val="0"/>
    </w:pPr>
    <w:rPr>
      <w:b/>
      <w:smallCaps/>
      <w:sz w:val="24"/>
      <w:szCs w:val="24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Ízisz</dc:creator>
  <cp:lastModifiedBy>Tóth Ízisz</cp:lastModifiedBy>
  <cp:revision>2</cp:revision>
  <dcterms:created xsi:type="dcterms:W3CDTF">2023-04-13T12:57:00Z</dcterms:created>
  <dcterms:modified xsi:type="dcterms:W3CDTF">2023-04-13T12:57:00Z</dcterms:modified>
</cp:coreProperties>
</file>